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360" w:before="360" w:line="256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Manpreet Kaur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Nurse RN with 4+ years of student professional experience in providing holistic quality of care to wide variety of patients with no sense of discrimination. Possess a bachelor’s qualification in Nursing and currently studying post-graduation in same field with specialty of gerontology and palliative settings. Looking forward to leveraging all the skills that have learned after working in different areas.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59531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74200" y="3770475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595312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Address: 2859 37 a Avenue, NW, Edmonton, AB, T6T 1N3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Cell no. +1 5875664351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Email: kaurm278@mymacewan.ca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53125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74200" y="3770475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53125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including reading and writing.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and leadership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and supervision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Educator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 and co-operative team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 office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management skills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stand, walk, lift heavy items and work with other team members in a collaborative manner.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thinking to resolve issues.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53125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74200" y="3770475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53125" cy="285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profile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work in various settings:In-homCentered-based,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willing to attend lots of training to increase my skills and to work hard as a team member with an excellent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provide them clean and welcoming home and cook their favorite meals.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provide optimal patient care and will recognize and share the emotions of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Speaks English, Hindi and Punjabi fluently.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Overview :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Support Worker (Volunteer):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January, 2019- April 2019 charitable Society Amritsar, Punjab,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a caseload of six to nine families to help clients attain needed services and reach mental health goals.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Monitored progress, intervened when necessary to teach alternative behaviours, communicated with therapists and outside agency personnel and attended treatment team meetings regularly.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Completed progress notes and incident documentation, complied with agency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Bhalla Hospital and Maternity Home, Nakodar, India:                                                                                            August, 2018 – December 2019 (Full time)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Nivaran Superspeciality Hospital, Bathinda, India:                                                                                 Feb. 2017 – July 2018 (Full time)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Staff Nurse:                                                         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-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patient care requirements by establishing personal rapport with potential and actual patients and other persons in a position to understand care requirements.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 patient problems and needs by utilizing in multidisciplinary team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Connecting with community for various purposes related to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responsibilities related to the provision of emergency care of critical patient.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maternity ward nursing care to pregnant women in hospital.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 a compassionate environment by providing emotional, psychological, and spiritual support to patients through effective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Delegating responsibilities to maternity and childcare on duty.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behavior clients and aided them during mealtimes, in cooking and food preparation.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clients with dementia under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supported clients with special needs or patients with physical abilities such as autism, mental retardation, and helped them gain independence in their homes and communities.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clients with dementia under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confidentiality and relationship building with seniors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Subway:                                                                                   July 2019 – Dec 2020 (Part 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as a Subway Sandwich Artists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Greeting guests, preparing food, ensuring sanitation standards, explaining menu items to guests, collecting payments, restocking supplies at the sandwich unit area, and doing basic paperwork duties.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Collecting payments and maintaining stocks.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Pizza Unlimited and Chicken: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March2021-Present(Full time)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as a Food Supervisor.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Supervise, co-ordinate and schedule the activities of staff who prepare, portion and serve food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Orders food and non-food supplies, checks deliveries and maintains inventory records.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Supervises work area, equipment cleaning and maintenance and ensures adherence to all safety procedures pertaining to work methods, equipment operation and fire safety..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Willing to obtain: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Criminal record check and Vulnerable Sector Certificate of Alberta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First Aid with CPR.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Intervention Record Check of Alberta.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Nurse:                             June 2012- July 2016(as required for course curriculum)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Guru Gobind Singh Medical Hospital, Faridkot, India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worked as a student nurse in every unit of hospital to gain skills in effective care of patient to promote health and well- being.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also participated in different research studies and have done own research independently at the end of the study session.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53125" cy="28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74200" y="3770475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53125" cy="285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Studied Post – Basic Nursing in Gerontology and Palliative Care ( 2 year specialized program) at  Grant MacEwan University, Edmonton (Canada)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College of Nursing, Faridkot, India                                         June 2012- July 2016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K.R.M.D.A.V. Collegiate Sen. Sec. School, India                            March 2011- March 2012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H.P. Model High School, India                                                           March 2005- March 2010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and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Availability – Full time but more interested in night shifts if available.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